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94a28b6b9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7e334d8bb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Sullivan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aca05fc84473a" /><Relationship Type="http://schemas.openxmlformats.org/officeDocument/2006/relationships/numbering" Target="/word/numbering.xml" Id="Rc28040cb2ffd44e5" /><Relationship Type="http://schemas.openxmlformats.org/officeDocument/2006/relationships/settings" Target="/word/settings.xml" Id="Rbca43db888724c94" /><Relationship Type="http://schemas.openxmlformats.org/officeDocument/2006/relationships/image" Target="/word/media/9fb69846-1794-4681-b877-0b9214841753.png" Id="R6587e334d8bb40b7" /></Relationships>
</file>