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7c768932f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d6ab5c19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3589326154ef3" /><Relationship Type="http://schemas.openxmlformats.org/officeDocument/2006/relationships/numbering" Target="/word/numbering.xml" Id="Rb06ed682974c4631" /><Relationship Type="http://schemas.openxmlformats.org/officeDocument/2006/relationships/settings" Target="/word/settings.xml" Id="R9f66946fede64fe1" /><Relationship Type="http://schemas.openxmlformats.org/officeDocument/2006/relationships/image" Target="/word/media/2925430c-d676-4f02-b457-876dcdb7a614.png" Id="R929d6ab5c1974ee4" /></Relationships>
</file>