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6d4f98fb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e06454f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1b260c744c53" /><Relationship Type="http://schemas.openxmlformats.org/officeDocument/2006/relationships/numbering" Target="/word/numbering.xml" Id="Re4ca80678f874fe8" /><Relationship Type="http://schemas.openxmlformats.org/officeDocument/2006/relationships/settings" Target="/word/settings.xml" Id="Rcdc4afcf65964f1a" /><Relationship Type="http://schemas.openxmlformats.org/officeDocument/2006/relationships/image" Target="/word/media/d87eea3e-6491-4fe7-9e65-a7c1607f673e.png" Id="R415ce06454f847f9" /></Relationships>
</file>