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41d52a956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fcff72d4e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Summit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9dc07cc9c4246" /><Relationship Type="http://schemas.openxmlformats.org/officeDocument/2006/relationships/numbering" Target="/word/numbering.xml" Id="Ree1d50eba4da4690" /><Relationship Type="http://schemas.openxmlformats.org/officeDocument/2006/relationships/settings" Target="/word/settings.xml" Id="Ra6bcc2c870394cde" /><Relationship Type="http://schemas.openxmlformats.org/officeDocument/2006/relationships/image" Target="/word/media/8b489dd7-186c-4efa-b052-a46f20def654.png" Id="R3e9fcff72d4e43f7" /></Relationships>
</file>