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152b7a3cb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8825cdbf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Sumpter,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2cf65b7ad47b7" /><Relationship Type="http://schemas.openxmlformats.org/officeDocument/2006/relationships/numbering" Target="/word/numbering.xml" Id="R746c9b61c0a34e81" /><Relationship Type="http://schemas.openxmlformats.org/officeDocument/2006/relationships/settings" Target="/word/settings.xml" Id="R9b591f69b8344c6b" /><Relationship Type="http://schemas.openxmlformats.org/officeDocument/2006/relationships/image" Target="/word/media/3d07bf90-5685-408f-9327-bbb1e86ebf82.png" Id="Rb63e8825cdbf4988" /></Relationships>
</file>