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12650f0c8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727129bb9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ef0a9597e447a" /><Relationship Type="http://schemas.openxmlformats.org/officeDocument/2006/relationships/numbering" Target="/word/numbering.xml" Id="R3a09b3759bab4853" /><Relationship Type="http://schemas.openxmlformats.org/officeDocument/2006/relationships/settings" Target="/word/settings.xml" Id="Rdde6188607a845db" /><Relationship Type="http://schemas.openxmlformats.org/officeDocument/2006/relationships/image" Target="/word/media/27461ecc-d33d-45e1-8f36-8820a67b2c59.png" Id="R058727129bb94252" /></Relationships>
</file>