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4d8d473d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25bcb4ad3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f2d32b1f64c29" /><Relationship Type="http://schemas.openxmlformats.org/officeDocument/2006/relationships/numbering" Target="/word/numbering.xml" Id="Rc5d96fce52b34288" /><Relationship Type="http://schemas.openxmlformats.org/officeDocument/2006/relationships/settings" Target="/word/settings.xml" Id="R2673a64e77af4e57" /><Relationship Type="http://schemas.openxmlformats.org/officeDocument/2006/relationships/image" Target="/word/media/06fb7dc4-d368-4652-aede-7b73e13504c2.png" Id="Rcb325bcb4ad342be" /></Relationships>
</file>