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676fe5d28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116402c22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Sunrise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7ce2470624be1" /><Relationship Type="http://schemas.openxmlformats.org/officeDocument/2006/relationships/numbering" Target="/word/numbering.xml" Id="R2357cfcfbe7e42c4" /><Relationship Type="http://schemas.openxmlformats.org/officeDocument/2006/relationships/settings" Target="/word/settings.xml" Id="R5317609ec65a437c" /><Relationship Type="http://schemas.openxmlformats.org/officeDocument/2006/relationships/image" Target="/word/media/63f1ab25-9eb2-4489-8898-447fc83a5c99.png" Id="Rf74116402c2241ee" /></Relationships>
</file>