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1fea93b08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9b76b30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f61b11b44b78" /><Relationship Type="http://schemas.openxmlformats.org/officeDocument/2006/relationships/numbering" Target="/word/numbering.xml" Id="Rbdb6b6d22afb47c0" /><Relationship Type="http://schemas.openxmlformats.org/officeDocument/2006/relationships/settings" Target="/word/settings.xml" Id="Rc6138129dad84394" /><Relationship Type="http://schemas.openxmlformats.org/officeDocument/2006/relationships/image" Target="/word/media/371c92fd-98e4-45d8-91e4-362a8cd9cf6d.png" Id="R60c49b76b30b4a4e" /></Relationships>
</file>