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604ad186c04d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1f6f7c634246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Sunstone,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0fe65251e14b3f" /><Relationship Type="http://schemas.openxmlformats.org/officeDocument/2006/relationships/numbering" Target="/word/numbering.xml" Id="R93e2735a08354b0b" /><Relationship Type="http://schemas.openxmlformats.org/officeDocument/2006/relationships/settings" Target="/word/settings.xml" Id="Rfdf8ede350544722" /><Relationship Type="http://schemas.openxmlformats.org/officeDocument/2006/relationships/image" Target="/word/media/b4be88ff-ae1f-464e-97e9-c33e1c0fb53e.png" Id="R631f6f7c63424621" /></Relationships>
</file>