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dfca2e1d1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753fdf29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Surginer,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6edd544f7463c" /><Relationship Type="http://schemas.openxmlformats.org/officeDocument/2006/relationships/numbering" Target="/word/numbering.xml" Id="R841e04af35a34a62" /><Relationship Type="http://schemas.openxmlformats.org/officeDocument/2006/relationships/settings" Target="/word/settings.xml" Id="Rdd932e69ae924d89" /><Relationship Type="http://schemas.openxmlformats.org/officeDocument/2006/relationships/image" Target="/word/media/2203b5d2-5a3c-45ce-9ae2-bd80a3426bb3.png" Id="R8e77753fdf294e50" /></Relationships>
</file>