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b016fc87d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f871e2564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Susanville,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296c80d3f474d" /><Relationship Type="http://schemas.openxmlformats.org/officeDocument/2006/relationships/numbering" Target="/word/numbering.xml" Id="Re02cdcc2c3074f4d" /><Relationship Type="http://schemas.openxmlformats.org/officeDocument/2006/relationships/settings" Target="/word/settings.xml" Id="Rf7d1278e3c5844b8" /><Relationship Type="http://schemas.openxmlformats.org/officeDocument/2006/relationships/image" Target="/word/media/9b4ea740-a0e8-423b-a280-2c6ffccd7b96.png" Id="R507f871e25644336" /></Relationships>
</file>