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533cc98e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335a451d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Suspension,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b54e64c84b11" /><Relationship Type="http://schemas.openxmlformats.org/officeDocument/2006/relationships/numbering" Target="/word/numbering.xml" Id="R6efe4dde61e94558" /><Relationship Type="http://schemas.openxmlformats.org/officeDocument/2006/relationships/settings" Target="/word/settings.xml" Id="R9e56e032792e47f1" /><Relationship Type="http://schemas.openxmlformats.org/officeDocument/2006/relationships/image" Target="/word/media/828eb07e-14ab-47b1-bd42-5c9e13f39570.png" Id="Rdd0335a451d74954" /></Relationships>
</file>