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2d432acf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4a584d9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Sutherland Crossroads,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a263ab2454e81" /><Relationship Type="http://schemas.openxmlformats.org/officeDocument/2006/relationships/numbering" Target="/word/numbering.xml" Id="R2500fdbad2234f37" /><Relationship Type="http://schemas.openxmlformats.org/officeDocument/2006/relationships/settings" Target="/word/settings.xml" Id="R8f3390871aa544f9" /><Relationship Type="http://schemas.openxmlformats.org/officeDocument/2006/relationships/image" Target="/word/media/4d89249a-fd16-42d2-92b9-4e8eccbf6ec5.png" Id="R76c64a584d9a4e86" /></Relationships>
</file>