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8f66bcf0e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c0145de09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Sweeneys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670d7752f46c2" /><Relationship Type="http://schemas.openxmlformats.org/officeDocument/2006/relationships/numbering" Target="/word/numbering.xml" Id="R2b93adbc2ddb4760" /><Relationship Type="http://schemas.openxmlformats.org/officeDocument/2006/relationships/settings" Target="/word/settings.xml" Id="R8150591c1cae4716" /><Relationship Type="http://schemas.openxmlformats.org/officeDocument/2006/relationships/image" Target="/word/media/a0c3b845-0614-4d52-a1a7-14fdc76a98f1.png" Id="R2c7c0145de0948ac" /></Relationships>
</file>