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486dbe4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4ab60c55e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Tahanto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2309f16114c2a" /><Relationship Type="http://schemas.openxmlformats.org/officeDocument/2006/relationships/numbering" Target="/word/numbering.xml" Id="Re9d5ea28662e47a2" /><Relationship Type="http://schemas.openxmlformats.org/officeDocument/2006/relationships/settings" Target="/word/settings.xml" Id="R759f61642a6447b6" /><Relationship Type="http://schemas.openxmlformats.org/officeDocument/2006/relationships/image" Target="/word/media/279de9d5-0cd8-4a76-ae7a-68398d26a199.png" Id="R8274ab60c55e4bc3" /></Relationships>
</file>