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c89aae4c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99e7ee8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fdc0b0624b2f" /><Relationship Type="http://schemas.openxmlformats.org/officeDocument/2006/relationships/numbering" Target="/word/numbering.xml" Id="R86bd30f53b9c4c8c" /><Relationship Type="http://schemas.openxmlformats.org/officeDocument/2006/relationships/settings" Target="/word/settings.xml" Id="R0dd30fd7145f45ed" /><Relationship Type="http://schemas.openxmlformats.org/officeDocument/2006/relationships/image" Target="/word/media/8b0c7a4b-4b38-4808-92a0-5cf7c3b90b1a.png" Id="R181499e7ee8a4368" /></Relationships>
</file>