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e4b5b9294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cf8dc2fb0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Talladega,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cde6a99a4ecb" /><Relationship Type="http://schemas.openxmlformats.org/officeDocument/2006/relationships/numbering" Target="/word/numbering.xml" Id="R9afce368d4e64b33" /><Relationship Type="http://schemas.openxmlformats.org/officeDocument/2006/relationships/settings" Target="/word/settings.xml" Id="Rcc51bf1ba64a4810" /><Relationship Type="http://schemas.openxmlformats.org/officeDocument/2006/relationships/image" Target="/word/media/f7989d89-5049-485e-9de2-1540e7ecbf7d.png" Id="Re56cf8dc2fb04bec" /></Relationships>
</file>