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a29433c5b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30a05ccd2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Tallassee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ae48f512b4621" /><Relationship Type="http://schemas.openxmlformats.org/officeDocument/2006/relationships/numbering" Target="/word/numbering.xml" Id="R228d0a89a3984eaa" /><Relationship Type="http://schemas.openxmlformats.org/officeDocument/2006/relationships/settings" Target="/word/settings.xml" Id="R899d44a6b94845cc" /><Relationship Type="http://schemas.openxmlformats.org/officeDocument/2006/relationships/image" Target="/word/media/7416429d-7633-4c45-8ace-854b3fdbdc8a.png" Id="R2d430a05ccd24d83" /></Relationships>
</file>