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3f54288e8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55230fd6e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Talleys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ae478dfe64e99" /><Relationship Type="http://schemas.openxmlformats.org/officeDocument/2006/relationships/numbering" Target="/word/numbering.xml" Id="R4844d92defdb4a4f" /><Relationship Type="http://schemas.openxmlformats.org/officeDocument/2006/relationships/settings" Target="/word/settings.xml" Id="R4ab519adcb884f1f" /><Relationship Type="http://schemas.openxmlformats.org/officeDocument/2006/relationships/image" Target="/word/media/0d8bf85f-9c4b-4924-8084-fb77689f6cfa.png" Id="R82a55230fd6e43b8" /></Relationships>
</file>