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cf286b5c6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6fed0f60d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Tamalpais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ff3a130444e8" /><Relationship Type="http://schemas.openxmlformats.org/officeDocument/2006/relationships/numbering" Target="/word/numbering.xml" Id="R2e60508ee7c840d8" /><Relationship Type="http://schemas.openxmlformats.org/officeDocument/2006/relationships/settings" Target="/word/settings.xml" Id="Rdacf0a2cea164c80" /><Relationship Type="http://schemas.openxmlformats.org/officeDocument/2006/relationships/image" Target="/word/media/2dd0a963-b3d8-4696-b974-1eff0cd3edfa.png" Id="R66c6fed0f60d46f0" /></Relationships>
</file>