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183a0cb55f4e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8b31c060154b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Tamaroa,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d4be1ce5364cda" /><Relationship Type="http://schemas.openxmlformats.org/officeDocument/2006/relationships/numbering" Target="/word/numbering.xml" Id="R3d74e4d4d50c4e72" /><Relationship Type="http://schemas.openxmlformats.org/officeDocument/2006/relationships/settings" Target="/word/settings.xml" Id="Rb5fe9f3e21bd4576" /><Relationship Type="http://schemas.openxmlformats.org/officeDocument/2006/relationships/image" Target="/word/media/a12f067e-48d3-4b9b-a651-f9168e66db8c.png" Id="Ra18b31c060154be4" /></Relationships>
</file>