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e5d73d686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15e6a61d3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Tanglewydle,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b97424e834320" /><Relationship Type="http://schemas.openxmlformats.org/officeDocument/2006/relationships/numbering" Target="/word/numbering.xml" Id="Rdb6b13a956614695" /><Relationship Type="http://schemas.openxmlformats.org/officeDocument/2006/relationships/settings" Target="/word/settings.xml" Id="Rc647d3c6aee84c4b" /><Relationship Type="http://schemas.openxmlformats.org/officeDocument/2006/relationships/image" Target="/word/media/f2ccb266-ac37-4299-95e4-0cbdd6136125.png" Id="Rd0415e6a61d34c0a" /></Relationships>
</file>