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b1e34e95e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6bba506b5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Tantallon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d0e3464724dd6" /><Relationship Type="http://schemas.openxmlformats.org/officeDocument/2006/relationships/numbering" Target="/word/numbering.xml" Id="R7dda7af8830e4c90" /><Relationship Type="http://schemas.openxmlformats.org/officeDocument/2006/relationships/settings" Target="/word/settings.xml" Id="Rcc34ff4057df4234" /><Relationship Type="http://schemas.openxmlformats.org/officeDocument/2006/relationships/image" Target="/word/media/30ca4892-8208-49f2-be45-c15772d7758a.png" Id="R1c96bba506b543f6" /></Relationships>
</file>