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52fff3acd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235db19de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8775d6e5743a9" /><Relationship Type="http://schemas.openxmlformats.org/officeDocument/2006/relationships/numbering" Target="/word/numbering.xml" Id="Rba41863db9ec4251" /><Relationship Type="http://schemas.openxmlformats.org/officeDocument/2006/relationships/settings" Target="/word/settings.xml" Id="R1a5648ef97b741db" /><Relationship Type="http://schemas.openxmlformats.org/officeDocument/2006/relationships/image" Target="/word/media/01bd682e-d1c9-4452-b158-a6ca9ff538c8.png" Id="R3ba235db19de477d" /></Relationships>
</file>