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e219d92c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f5ec1d47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c29afa9c4f1e" /><Relationship Type="http://schemas.openxmlformats.org/officeDocument/2006/relationships/numbering" Target="/word/numbering.xml" Id="R07612c99413f414c" /><Relationship Type="http://schemas.openxmlformats.org/officeDocument/2006/relationships/settings" Target="/word/settings.xml" Id="Rf449ab8b8eaa4ece" /><Relationship Type="http://schemas.openxmlformats.org/officeDocument/2006/relationships/image" Target="/word/media/02f99b5f-b427-4771-9632-556a63b8cd3c.png" Id="R641f5ec1d47d4a08" /></Relationships>
</file>