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228d475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b20251e49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f83f789ff44f8" /><Relationship Type="http://schemas.openxmlformats.org/officeDocument/2006/relationships/numbering" Target="/word/numbering.xml" Id="R96e142cfcbbd49be" /><Relationship Type="http://schemas.openxmlformats.org/officeDocument/2006/relationships/settings" Target="/word/settings.xml" Id="R7133e35c46e841ad" /><Relationship Type="http://schemas.openxmlformats.org/officeDocument/2006/relationships/image" Target="/word/media/4b4419e4-8213-41fc-abeb-79110df4e112.png" Id="R5b0b20251e494c80" /></Relationships>
</file>