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4d8dabf00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b3bddef4c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d09a1df2427c" /><Relationship Type="http://schemas.openxmlformats.org/officeDocument/2006/relationships/numbering" Target="/word/numbering.xml" Id="R5f4fc28437384cb0" /><Relationship Type="http://schemas.openxmlformats.org/officeDocument/2006/relationships/settings" Target="/word/settings.xml" Id="R0b7b5779eccb4124" /><Relationship Type="http://schemas.openxmlformats.org/officeDocument/2006/relationships/image" Target="/word/media/3fc68d0d-2b6f-427c-938d-99cf8c8c7379.png" Id="Rc67b3bddef4c4712" /></Relationships>
</file>