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f8b8868f2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494f281c6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Teagues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263e3a04d4271" /><Relationship Type="http://schemas.openxmlformats.org/officeDocument/2006/relationships/numbering" Target="/word/numbering.xml" Id="R7484725fa8cd45bc" /><Relationship Type="http://schemas.openxmlformats.org/officeDocument/2006/relationships/settings" Target="/word/settings.xml" Id="R7f41c04e5e4947a3" /><Relationship Type="http://schemas.openxmlformats.org/officeDocument/2006/relationships/image" Target="/word/media/f87229c8-4112-49b9-9e5c-405f922c194a.png" Id="Rde7494f281c643cc" /></Relationships>
</file>