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662b7b2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f55a1fe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Tebbston,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f1c70a1c498e" /><Relationship Type="http://schemas.openxmlformats.org/officeDocument/2006/relationships/numbering" Target="/word/numbering.xml" Id="R0fe0916e3fdf44db" /><Relationship Type="http://schemas.openxmlformats.org/officeDocument/2006/relationships/settings" Target="/word/settings.xml" Id="R58876a6446d04cdf" /><Relationship Type="http://schemas.openxmlformats.org/officeDocument/2006/relationships/image" Target="/word/media/2416ae45-f31c-4d84-a3b0-c8e4ae1a112e.png" Id="Rfd08f55a1fe74c3b" /></Relationships>
</file>