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011ae45ee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24f0ce54c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Tecate,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ec2d26a024f8a" /><Relationship Type="http://schemas.openxmlformats.org/officeDocument/2006/relationships/numbering" Target="/word/numbering.xml" Id="R0b6dfef8e8074428" /><Relationship Type="http://schemas.openxmlformats.org/officeDocument/2006/relationships/settings" Target="/word/settings.xml" Id="R0f7afe293cc141bb" /><Relationship Type="http://schemas.openxmlformats.org/officeDocument/2006/relationships/image" Target="/word/media/1a05e8ef-8189-463b-acb9-8c7c263c66a0.png" Id="R69024f0ce54c4aa6" /></Relationships>
</file>