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2c850a971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fb895cb2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Tekoa,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462675ce48ef" /><Relationship Type="http://schemas.openxmlformats.org/officeDocument/2006/relationships/numbering" Target="/word/numbering.xml" Id="R849e0d6c6a3646c6" /><Relationship Type="http://schemas.openxmlformats.org/officeDocument/2006/relationships/settings" Target="/word/settings.xml" Id="R641e54e4e2864de6" /><Relationship Type="http://schemas.openxmlformats.org/officeDocument/2006/relationships/image" Target="/word/media/99cc75ce-5dfe-4d37-87cc-62ee27e7d5e4.png" Id="Rc9fffb895cb240ae" /></Relationships>
</file>