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fee18f3b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3856657de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Temperance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c1d629ff48fd" /><Relationship Type="http://schemas.openxmlformats.org/officeDocument/2006/relationships/numbering" Target="/word/numbering.xml" Id="R41fd63f98f194eab" /><Relationship Type="http://schemas.openxmlformats.org/officeDocument/2006/relationships/settings" Target="/word/settings.xml" Id="Rbf645cb7c6ff4a8c" /><Relationship Type="http://schemas.openxmlformats.org/officeDocument/2006/relationships/image" Target="/word/media/aacc6aba-a1b4-41b5-93cd-250f870fa5e4.png" Id="Re523856657de4883" /></Relationships>
</file>