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cc2688763d4b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e0ea8924574b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Tenney Circle,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4abebb01fb4436" /><Relationship Type="http://schemas.openxmlformats.org/officeDocument/2006/relationships/numbering" Target="/word/numbering.xml" Id="R2e9e288d94984127" /><Relationship Type="http://schemas.openxmlformats.org/officeDocument/2006/relationships/settings" Target="/word/settings.xml" Id="Rb4d7cc7c9b8047ec" /><Relationship Type="http://schemas.openxmlformats.org/officeDocument/2006/relationships/image" Target="/word/media/fb9be049-161d-4330-8c7c-9eae61ee00b5.png" Id="Re4e0ea8924574b04" /></Relationships>
</file>