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2ceb28d40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ef5f503e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 Cotta,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7d024129342a7" /><Relationship Type="http://schemas.openxmlformats.org/officeDocument/2006/relationships/numbering" Target="/word/numbering.xml" Id="Rc9a00f05e8d2402d" /><Relationship Type="http://schemas.openxmlformats.org/officeDocument/2006/relationships/settings" Target="/word/settings.xml" Id="R62830164684040e3" /><Relationship Type="http://schemas.openxmlformats.org/officeDocument/2006/relationships/image" Target="/word/media/4bf70b25-e46f-4528-bfc8-4de110e8f367.png" Id="R4fc4ef5f503e4f61" /></Relationships>
</file>