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c52c4e067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2e6579b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5c738cdb4b41" /><Relationship Type="http://schemas.openxmlformats.org/officeDocument/2006/relationships/numbering" Target="/word/numbering.xml" Id="R9be79dc8b94e47ae" /><Relationship Type="http://schemas.openxmlformats.org/officeDocument/2006/relationships/settings" Target="/word/settings.xml" Id="R5e21f55c6d50404e" /><Relationship Type="http://schemas.openxmlformats.org/officeDocument/2006/relationships/image" Target="/word/media/1ebe9c41-f5e1-46b2-abf3-1a30af97bbaf.png" Id="R90d02e6579bd437d" /></Relationships>
</file>