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f03cc33ec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5961d2c70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Terri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63170a268442b" /><Relationship Type="http://schemas.openxmlformats.org/officeDocument/2006/relationships/numbering" Target="/word/numbering.xml" Id="R9e94ac04729e44d9" /><Relationship Type="http://schemas.openxmlformats.org/officeDocument/2006/relationships/settings" Target="/word/settings.xml" Id="Rbb031fe82fd04d7a" /><Relationship Type="http://schemas.openxmlformats.org/officeDocument/2006/relationships/image" Target="/word/media/bda8d9e8-6d7c-4f53-8193-77f9cb4cfa0a.png" Id="R47f5961d2c704a49" /></Relationships>
</file>