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ebddf842e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98e036c00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Thachers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940dbb4894a8f" /><Relationship Type="http://schemas.openxmlformats.org/officeDocument/2006/relationships/numbering" Target="/word/numbering.xml" Id="Rd44752a30ad048b4" /><Relationship Type="http://schemas.openxmlformats.org/officeDocument/2006/relationships/settings" Target="/word/settings.xml" Id="Rc4d5fd1124234ed2" /><Relationship Type="http://schemas.openxmlformats.org/officeDocument/2006/relationships/image" Target="/word/media/0b485b9e-d271-4a6d-9f1c-a6522bd742bf.png" Id="R04b98e036c004666" /></Relationships>
</file>