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3811f65f0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a04f062f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Thackeray,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84ceeba3d453c" /><Relationship Type="http://schemas.openxmlformats.org/officeDocument/2006/relationships/numbering" Target="/word/numbering.xml" Id="R3e744412574048ed" /><Relationship Type="http://schemas.openxmlformats.org/officeDocument/2006/relationships/settings" Target="/word/settings.xml" Id="R0f1e1aa8a24943a0" /><Relationship Type="http://schemas.openxmlformats.org/officeDocument/2006/relationships/image" Target="/word/media/e14c91d9-b50e-4677-bfa2-ebfa983802e1.png" Id="R8296a04f062f4d83" /></Relationships>
</file>