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2010eb9d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b69f98b1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Tharpe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fe0348c34216" /><Relationship Type="http://schemas.openxmlformats.org/officeDocument/2006/relationships/numbering" Target="/word/numbering.xml" Id="R0990be7ffe4247b2" /><Relationship Type="http://schemas.openxmlformats.org/officeDocument/2006/relationships/settings" Target="/word/settings.xml" Id="R3d57cba6e6f546e2" /><Relationship Type="http://schemas.openxmlformats.org/officeDocument/2006/relationships/image" Target="/word/media/6e21e7b6-b2d6-4071-b3e7-ca406e94e38d.png" Id="R4cbeb69f98b14f8c" /></Relationships>
</file>