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f1ef385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c5a04f85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Thayne,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3c06cdc4425f" /><Relationship Type="http://schemas.openxmlformats.org/officeDocument/2006/relationships/numbering" Target="/word/numbering.xml" Id="R93f0bd2ca536412a" /><Relationship Type="http://schemas.openxmlformats.org/officeDocument/2006/relationships/settings" Target="/word/settings.xml" Id="R8222e6475f9a4c44" /><Relationship Type="http://schemas.openxmlformats.org/officeDocument/2006/relationships/image" Target="/word/media/cbec5160-230e-418b-98a4-729dcf486a99.png" Id="Rbcec5a04f85c4e44" /></Relationships>
</file>