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1c4f3cfa0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154e3c0e1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Bottle,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322b4cf0e4863" /><Relationship Type="http://schemas.openxmlformats.org/officeDocument/2006/relationships/numbering" Target="/word/numbering.xml" Id="Rd9cb3fc8ce2b4228" /><Relationship Type="http://schemas.openxmlformats.org/officeDocument/2006/relationships/settings" Target="/word/settings.xml" Id="R70c50b3defcd46d7" /><Relationship Type="http://schemas.openxmlformats.org/officeDocument/2006/relationships/image" Target="/word/media/7daae90b-863f-4ae0-bc08-d9aac35b6e49.png" Id="R0cb154e3c0e142a4" /></Relationships>
</file>