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ac71be5e2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5a94ca862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Breakers,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d838eae4d4192" /><Relationship Type="http://schemas.openxmlformats.org/officeDocument/2006/relationships/numbering" Target="/word/numbering.xml" Id="R4dff02ef24674d74" /><Relationship Type="http://schemas.openxmlformats.org/officeDocument/2006/relationships/settings" Target="/word/settings.xml" Id="Re57a4c5d1c2540ed" /><Relationship Type="http://schemas.openxmlformats.org/officeDocument/2006/relationships/image" Target="/word/media/80d55ac1-0d61-4881-b9f3-36ad140a0a84.png" Id="Rb615a94ca86249b0" /></Relationships>
</file>