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80cf519c9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2a9aa35fc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Colonies,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b6e6947a7458d" /><Relationship Type="http://schemas.openxmlformats.org/officeDocument/2006/relationships/numbering" Target="/word/numbering.xml" Id="R07d988f0e3094a60" /><Relationship Type="http://schemas.openxmlformats.org/officeDocument/2006/relationships/settings" Target="/word/settings.xml" Id="Re235f279cacc4f19" /><Relationship Type="http://schemas.openxmlformats.org/officeDocument/2006/relationships/image" Target="/word/media/26c06fec-28b8-4e6e-ad6c-ed84e8c9ed51.png" Id="R4df2a9aa35fc4c87" /></Relationships>
</file>