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1c27f22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9f235550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Country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8acf95f6d4a6c" /><Relationship Type="http://schemas.openxmlformats.org/officeDocument/2006/relationships/numbering" Target="/word/numbering.xml" Id="R7c72049fe4b0405f" /><Relationship Type="http://schemas.openxmlformats.org/officeDocument/2006/relationships/settings" Target="/word/settings.xml" Id="R973c01fa72b040ef" /><Relationship Type="http://schemas.openxmlformats.org/officeDocument/2006/relationships/image" Target="/word/media/4f78dc32-550b-4342-9192-3bdc0b264f0a.png" Id="R1eb9f235550b47e1" /></Relationships>
</file>