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452266f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d3ee24a2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Eastern,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1195e30d406f" /><Relationship Type="http://schemas.openxmlformats.org/officeDocument/2006/relationships/numbering" Target="/word/numbering.xml" Id="R434fa98b6a9c4021" /><Relationship Type="http://schemas.openxmlformats.org/officeDocument/2006/relationships/settings" Target="/word/settings.xml" Id="Rc3ebec729cf44bff" /><Relationship Type="http://schemas.openxmlformats.org/officeDocument/2006/relationships/image" Target="/word/media/cd982f7a-69e2-4656-8be2-6582706eb15d.png" Id="R6a8ad3ee24a242fc" /></Relationships>
</file>