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e729a93f7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9c7b936c9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Manors,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02beb66c84e46" /><Relationship Type="http://schemas.openxmlformats.org/officeDocument/2006/relationships/numbering" Target="/word/numbering.xml" Id="R9c06829b209f4ed0" /><Relationship Type="http://schemas.openxmlformats.org/officeDocument/2006/relationships/settings" Target="/word/settings.xml" Id="R69341f46399146e4" /><Relationship Type="http://schemas.openxmlformats.org/officeDocument/2006/relationships/image" Target="/word/media/674ff0bb-fa3b-41b9-8eac-16218dc89a68.png" Id="Rbfe9c7b936c94256" /></Relationships>
</file>