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b2879bd29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7ec4300ed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Meadows PRUD,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ab9af72234057" /><Relationship Type="http://schemas.openxmlformats.org/officeDocument/2006/relationships/numbering" Target="/word/numbering.xml" Id="R24d408f4d40542c6" /><Relationship Type="http://schemas.openxmlformats.org/officeDocument/2006/relationships/settings" Target="/word/settings.xml" Id="Rbc8a4dd340874a7a" /><Relationship Type="http://schemas.openxmlformats.org/officeDocument/2006/relationships/image" Target="/word/media/3feaa7e6-68f5-4fca-8993-484ece5f5cf6.png" Id="Rd757ec4300ed457c" /></Relationships>
</file>