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41d1efcda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f6a9cd46c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Parsons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a8884950a42e3" /><Relationship Type="http://schemas.openxmlformats.org/officeDocument/2006/relationships/numbering" Target="/word/numbering.xml" Id="Rac48bed74625461a" /><Relationship Type="http://schemas.openxmlformats.org/officeDocument/2006/relationships/settings" Target="/word/settings.xml" Id="R7da3b744a9934f17" /><Relationship Type="http://schemas.openxmlformats.org/officeDocument/2006/relationships/image" Target="/word/media/03e99d4a-d650-4098-aeaf-45c02b318bbc.png" Id="R529f6a9cd46c4af0" /></Relationships>
</file>