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2116b1375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9d29a86e8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Pinehills,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83659ede24aef" /><Relationship Type="http://schemas.openxmlformats.org/officeDocument/2006/relationships/numbering" Target="/word/numbering.xml" Id="R7098a6f9431446d9" /><Relationship Type="http://schemas.openxmlformats.org/officeDocument/2006/relationships/settings" Target="/word/settings.xml" Id="R31e6c9d97cc74eb0" /><Relationship Type="http://schemas.openxmlformats.org/officeDocument/2006/relationships/image" Target="/word/media/9d2b7930-b842-4fac-bbe9-430bd942fd77.png" Id="Rc729d29a86e84a23" /></Relationships>
</file>